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8D8" w:rsidRPr="00FA462A" w:rsidRDefault="002838D8">
      <w:pPr>
        <w:rPr>
          <w:rFonts w:ascii="Cambria" w:hAnsi="Cambria"/>
          <w:b/>
          <w:lang w:val="es-CR"/>
        </w:rPr>
      </w:pPr>
      <w:bookmarkStart w:id="0" w:name="_GoBack"/>
      <w:bookmarkEnd w:id="0"/>
      <w:r w:rsidRPr="00FA462A">
        <w:rPr>
          <w:rFonts w:ascii="Cambria" w:hAnsi="Cambria"/>
          <w:b/>
          <w:lang w:val="es-CR"/>
        </w:rPr>
        <w:t>Agenda</w:t>
      </w:r>
    </w:p>
    <w:p w:rsidR="002838D8" w:rsidRPr="00FA462A" w:rsidRDefault="00D01366">
      <w:pPr>
        <w:rPr>
          <w:rFonts w:ascii="Cambria" w:hAnsi="Cambria"/>
          <w:b/>
          <w:lang w:val="es-CR"/>
        </w:rPr>
      </w:pPr>
      <w:r w:rsidRPr="00FA462A">
        <w:rPr>
          <w:rFonts w:ascii="Cambria" w:hAnsi="Cambria"/>
          <w:b/>
          <w:lang w:val="es-CR"/>
        </w:rPr>
        <w:t>PRIMERA REUNIÓN CONSULTATIVA</w:t>
      </w:r>
    </w:p>
    <w:p w:rsidR="002838D8" w:rsidRPr="00FA462A" w:rsidRDefault="002838D8">
      <w:pPr>
        <w:rPr>
          <w:rFonts w:ascii="Cambria" w:hAnsi="Cambria"/>
          <w:b/>
          <w:lang w:val="es-CR"/>
        </w:rPr>
      </w:pPr>
      <w:r w:rsidRPr="00FA462A">
        <w:rPr>
          <w:rFonts w:ascii="Cambria" w:hAnsi="Cambria"/>
          <w:b/>
          <w:lang w:val="es-CR"/>
        </w:rPr>
        <w:t xml:space="preserve">Programa de la Seguridad Alimentaria – Universidad Nacional de San </w:t>
      </w:r>
      <w:r w:rsidR="00DA3E44" w:rsidRPr="00FA462A">
        <w:rPr>
          <w:rFonts w:ascii="Cambria" w:hAnsi="Cambria"/>
          <w:b/>
          <w:lang w:val="es-CR"/>
        </w:rPr>
        <w:t>Agustín</w:t>
      </w:r>
      <w:r w:rsidRPr="00FA462A">
        <w:rPr>
          <w:rFonts w:ascii="Cambria" w:hAnsi="Cambria"/>
          <w:b/>
          <w:lang w:val="es-CR"/>
        </w:rPr>
        <w:t>, Arequipa</w:t>
      </w:r>
    </w:p>
    <w:p w:rsidR="002838D8" w:rsidRPr="00FA462A" w:rsidRDefault="002838D8">
      <w:pPr>
        <w:rPr>
          <w:rFonts w:ascii="Cambria" w:hAnsi="Cambria"/>
          <w:b/>
          <w:lang w:val="es-CR"/>
        </w:rPr>
      </w:pPr>
      <w:r w:rsidRPr="00FA462A">
        <w:rPr>
          <w:rFonts w:ascii="Cambria" w:hAnsi="Cambria"/>
          <w:b/>
          <w:lang w:val="es-CR"/>
        </w:rPr>
        <w:t xml:space="preserve">8 de noviembre de 2018 </w:t>
      </w:r>
    </w:p>
    <w:p w:rsidR="002838D8" w:rsidRPr="00FA462A" w:rsidRDefault="002838D8" w:rsidP="002838D8">
      <w:pPr>
        <w:jc w:val="left"/>
        <w:rPr>
          <w:rFonts w:ascii="Cambria" w:hAnsi="Cambria"/>
          <w:lang w:val="es-C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828"/>
        <w:gridCol w:w="4393"/>
      </w:tblGrid>
      <w:tr w:rsidR="00FA462A" w:rsidTr="00D01366">
        <w:tc>
          <w:tcPr>
            <w:tcW w:w="1129" w:type="dxa"/>
          </w:tcPr>
          <w:p w:rsidR="00FA462A" w:rsidRPr="00FA462A" w:rsidRDefault="00FA462A" w:rsidP="00D01366">
            <w:pPr>
              <w:rPr>
                <w:rFonts w:ascii="Cambria" w:hAnsi="Cambria"/>
                <w:lang w:val="es-CR"/>
              </w:rPr>
            </w:pPr>
            <w:r>
              <w:rPr>
                <w:rFonts w:ascii="Cambria" w:hAnsi="Cambria"/>
                <w:lang w:val="es-CR"/>
              </w:rPr>
              <w:t>3:00 pm</w:t>
            </w:r>
          </w:p>
        </w:tc>
        <w:tc>
          <w:tcPr>
            <w:tcW w:w="3828" w:type="dxa"/>
          </w:tcPr>
          <w:p w:rsidR="00FA462A" w:rsidRPr="00FA462A" w:rsidRDefault="00FA462A" w:rsidP="00D01366">
            <w:pPr>
              <w:jc w:val="both"/>
              <w:rPr>
                <w:rFonts w:ascii="Cambria" w:hAnsi="Cambria"/>
                <w:lang w:val="es-CR"/>
              </w:rPr>
            </w:pPr>
            <w:r w:rsidRPr="00FA462A">
              <w:rPr>
                <w:rFonts w:ascii="Cambria" w:hAnsi="Cambria"/>
                <w:lang w:val="es-CR"/>
              </w:rPr>
              <w:t xml:space="preserve">Palabras de  bienvenida </w:t>
            </w:r>
          </w:p>
        </w:tc>
        <w:tc>
          <w:tcPr>
            <w:tcW w:w="4393" w:type="dxa"/>
          </w:tcPr>
          <w:p w:rsidR="00FA462A" w:rsidRDefault="00FA462A" w:rsidP="00FA462A">
            <w:pPr>
              <w:jc w:val="left"/>
              <w:rPr>
                <w:rFonts w:ascii="Cambria" w:hAnsi="Cambria"/>
                <w:lang w:val="es-CR"/>
              </w:rPr>
            </w:pPr>
            <w:r>
              <w:rPr>
                <w:rFonts w:ascii="Cambria" w:hAnsi="Cambria"/>
                <w:lang w:val="es-CR"/>
              </w:rPr>
              <w:t>Mg. Giuliana Rondón Saravia</w:t>
            </w:r>
          </w:p>
          <w:p w:rsidR="00D01366" w:rsidRDefault="00D01366" w:rsidP="00FA462A">
            <w:pPr>
              <w:jc w:val="left"/>
              <w:rPr>
                <w:rFonts w:ascii="Cambria" w:hAnsi="Cambria"/>
                <w:lang w:val="es-CR"/>
              </w:rPr>
            </w:pPr>
          </w:p>
        </w:tc>
      </w:tr>
      <w:tr w:rsidR="00FA462A" w:rsidTr="00D01366">
        <w:tc>
          <w:tcPr>
            <w:tcW w:w="1129" w:type="dxa"/>
          </w:tcPr>
          <w:p w:rsidR="00FA462A" w:rsidRDefault="00FA462A" w:rsidP="00D01366">
            <w:pPr>
              <w:rPr>
                <w:rFonts w:ascii="Cambria" w:hAnsi="Cambria"/>
                <w:lang w:val="es-CR"/>
              </w:rPr>
            </w:pPr>
            <w:r>
              <w:rPr>
                <w:rFonts w:ascii="Cambria" w:hAnsi="Cambria"/>
                <w:lang w:val="es-CR"/>
              </w:rPr>
              <w:t>3:10 pm</w:t>
            </w:r>
          </w:p>
        </w:tc>
        <w:tc>
          <w:tcPr>
            <w:tcW w:w="3828" w:type="dxa"/>
          </w:tcPr>
          <w:p w:rsidR="00FA462A" w:rsidRDefault="00FA462A" w:rsidP="00D01366">
            <w:pPr>
              <w:jc w:val="both"/>
              <w:rPr>
                <w:rFonts w:ascii="Cambria" w:hAnsi="Cambria"/>
                <w:lang w:val="es-CR"/>
              </w:rPr>
            </w:pPr>
            <w:r>
              <w:rPr>
                <w:rFonts w:ascii="Cambria" w:hAnsi="Cambria"/>
                <w:lang w:val="es-CR"/>
              </w:rPr>
              <w:t xml:space="preserve">Exposición de objetivo de la reunión y presentación del equipo de investigación </w:t>
            </w:r>
            <w:r w:rsidR="00D01366">
              <w:rPr>
                <w:rFonts w:ascii="Cambria" w:hAnsi="Cambria"/>
                <w:lang w:val="es-CR"/>
              </w:rPr>
              <w:t>UNSA</w:t>
            </w:r>
          </w:p>
          <w:p w:rsidR="00D01366" w:rsidRPr="00FA462A" w:rsidRDefault="00D01366" w:rsidP="00D01366">
            <w:pPr>
              <w:jc w:val="both"/>
              <w:rPr>
                <w:rFonts w:ascii="Cambria" w:hAnsi="Cambria"/>
                <w:lang w:val="es-CR"/>
              </w:rPr>
            </w:pPr>
          </w:p>
        </w:tc>
        <w:tc>
          <w:tcPr>
            <w:tcW w:w="4393" w:type="dxa"/>
          </w:tcPr>
          <w:p w:rsidR="00FA462A" w:rsidRDefault="00FA462A" w:rsidP="002838D8">
            <w:pPr>
              <w:jc w:val="left"/>
              <w:rPr>
                <w:rFonts w:ascii="Cambria" w:hAnsi="Cambria"/>
                <w:lang w:val="es-CR"/>
              </w:rPr>
            </w:pPr>
            <w:r>
              <w:rPr>
                <w:rFonts w:ascii="Cambria" w:hAnsi="Cambria"/>
                <w:lang w:val="es-CR"/>
              </w:rPr>
              <w:t>Mg. Ricardo Dávila Ralaiza</w:t>
            </w:r>
          </w:p>
        </w:tc>
      </w:tr>
      <w:tr w:rsidR="00FA462A" w:rsidTr="00D01366">
        <w:tc>
          <w:tcPr>
            <w:tcW w:w="1129" w:type="dxa"/>
          </w:tcPr>
          <w:p w:rsidR="00FA462A" w:rsidRDefault="00FA462A" w:rsidP="00D01366">
            <w:pPr>
              <w:rPr>
                <w:rFonts w:ascii="Cambria" w:hAnsi="Cambria"/>
                <w:lang w:val="es-CR"/>
              </w:rPr>
            </w:pPr>
            <w:r>
              <w:rPr>
                <w:rFonts w:ascii="Cambria" w:hAnsi="Cambria"/>
                <w:lang w:val="es-CR"/>
              </w:rPr>
              <w:t>3:20 pm</w:t>
            </w:r>
          </w:p>
        </w:tc>
        <w:tc>
          <w:tcPr>
            <w:tcW w:w="3828" w:type="dxa"/>
          </w:tcPr>
          <w:p w:rsidR="00FA462A" w:rsidRDefault="00FA462A" w:rsidP="00D01366">
            <w:pPr>
              <w:jc w:val="both"/>
              <w:rPr>
                <w:rFonts w:ascii="Cambria" w:hAnsi="Cambria"/>
                <w:lang w:val="es-CR"/>
              </w:rPr>
            </w:pPr>
            <w:r w:rsidRPr="00FA462A">
              <w:rPr>
                <w:rFonts w:ascii="Cambria" w:hAnsi="Cambria"/>
                <w:lang w:val="es-CR"/>
              </w:rPr>
              <w:t>Presentación del Programa NEXUS y el Proy</w:t>
            </w:r>
            <w:r w:rsidR="00D01366">
              <w:rPr>
                <w:rFonts w:ascii="Cambria" w:hAnsi="Cambria"/>
                <w:lang w:val="es-CR"/>
              </w:rPr>
              <w:t xml:space="preserve">ecto de </w:t>
            </w:r>
            <w:r w:rsidR="00D01366" w:rsidRPr="00FA462A">
              <w:rPr>
                <w:rFonts w:ascii="Cambria" w:hAnsi="Cambria"/>
                <w:lang w:val="es-CR"/>
              </w:rPr>
              <w:t>Seguridad</w:t>
            </w:r>
            <w:r w:rsidRPr="00FA462A">
              <w:rPr>
                <w:rFonts w:ascii="Cambria" w:hAnsi="Cambria"/>
                <w:lang w:val="es-CR"/>
              </w:rPr>
              <w:t xml:space="preserve"> </w:t>
            </w:r>
            <w:r>
              <w:rPr>
                <w:rFonts w:ascii="Cambria" w:hAnsi="Cambria"/>
                <w:lang w:val="es-CR"/>
              </w:rPr>
              <w:t>A</w:t>
            </w:r>
            <w:r w:rsidRPr="00FA462A">
              <w:rPr>
                <w:rFonts w:ascii="Cambria" w:hAnsi="Cambria"/>
                <w:lang w:val="es-CR"/>
              </w:rPr>
              <w:t>limentaria</w:t>
            </w:r>
          </w:p>
          <w:p w:rsidR="00D01366" w:rsidRPr="00FA462A" w:rsidRDefault="00D01366" w:rsidP="00D01366">
            <w:pPr>
              <w:jc w:val="both"/>
              <w:rPr>
                <w:rFonts w:ascii="Cambria" w:hAnsi="Cambria"/>
                <w:lang w:val="es-CR"/>
              </w:rPr>
            </w:pPr>
          </w:p>
        </w:tc>
        <w:tc>
          <w:tcPr>
            <w:tcW w:w="4393" w:type="dxa"/>
          </w:tcPr>
          <w:p w:rsidR="00FA462A" w:rsidRDefault="00FA462A" w:rsidP="002838D8">
            <w:pPr>
              <w:jc w:val="left"/>
              <w:rPr>
                <w:rFonts w:ascii="Cambria" w:hAnsi="Cambria"/>
                <w:lang w:val="es-CR"/>
              </w:rPr>
            </w:pPr>
            <w:r>
              <w:rPr>
                <w:rFonts w:ascii="Cambria" w:hAnsi="Cambria"/>
                <w:lang w:val="es-CR"/>
              </w:rPr>
              <w:t>Dr. Henry Polanco Cornejo</w:t>
            </w:r>
          </w:p>
        </w:tc>
      </w:tr>
      <w:tr w:rsidR="00FA462A" w:rsidTr="00D01366">
        <w:tc>
          <w:tcPr>
            <w:tcW w:w="1129" w:type="dxa"/>
          </w:tcPr>
          <w:p w:rsidR="00FA462A" w:rsidRDefault="00FA462A" w:rsidP="00D01366">
            <w:pPr>
              <w:rPr>
                <w:rFonts w:ascii="Cambria" w:hAnsi="Cambria"/>
                <w:lang w:val="es-CR"/>
              </w:rPr>
            </w:pPr>
            <w:r>
              <w:rPr>
                <w:rFonts w:ascii="Cambria" w:hAnsi="Cambria"/>
                <w:lang w:val="es-CR"/>
              </w:rPr>
              <w:t>3:30 pm</w:t>
            </w:r>
          </w:p>
        </w:tc>
        <w:tc>
          <w:tcPr>
            <w:tcW w:w="3828" w:type="dxa"/>
          </w:tcPr>
          <w:p w:rsidR="00FA462A" w:rsidRDefault="00FA462A" w:rsidP="00D01366">
            <w:pPr>
              <w:jc w:val="both"/>
              <w:rPr>
                <w:rFonts w:ascii="Cambria" w:hAnsi="Cambria"/>
                <w:lang w:val="es-CR"/>
              </w:rPr>
            </w:pPr>
            <w:r>
              <w:rPr>
                <w:rFonts w:ascii="Cambria" w:hAnsi="Cambria"/>
                <w:lang w:val="es-CR"/>
              </w:rPr>
              <w:t>E</w:t>
            </w:r>
            <w:r w:rsidRPr="00FA462A">
              <w:rPr>
                <w:rFonts w:ascii="Cambria" w:hAnsi="Cambria"/>
                <w:lang w:val="es-CR"/>
              </w:rPr>
              <w:t>stado actual del hambre a nivel mundial, nacional y regional</w:t>
            </w:r>
          </w:p>
          <w:p w:rsidR="00D01366" w:rsidRPr="00FA462A" w:rsidRDefault="00D01366" w:rsidP="00D01366">
            <w:pPr>
              <w:jc w:val="both"/>
              <w:rPr>
                <w:rFonts w:ascii="Cambria" w:hAnsi="Cambria"/>
                <w:lang w:val="es-CR"/>
              </w:rPr>
            </w:pPr>
          </w:p>
        </w:tc>
        <w:tc>
          <w:tcPr>
            <w:tcW w:w="4393" w:type="dxa"/>
          </w:tcPr>
          <w:p w:rsidR="00FA462A" w:rsidRDefault="00D01366" w:rsidP="002838D8">
            <w:pPr>
              <w:jc w:val="left"/>
              <w:rPr>
                <w:rFonts w:ascii="Cambria" w:hAnsi="Cambria"/>
                <w:lang w:val="es-CR"/>
              </w:rPr>
            </w:pPr>
            <w:r>
              <w:rPr>
                <w:rFonts w:ascii="Cambria" w:hAnsi="Cambria"/>
                <w:lang w:val="es-CR"/>
              </w:rPr>
              <w:t>Mg. Her</w:t>
            </w:r>
            <w:r w:rsidR="00946E2D">
              <w:rPr>
                <w:rFonts w:ascii="Cambria" w:hAnsi="Cambria"/>
                <w:lang w:val="es-CR"/>
              </w:rPr>
              <w:t xml:space="preserve">bert </w:t>
            </w:r>
            <w:r>
              <w:rPr>
                <w:rFonts w:ascii="Cambria" w:hAnsi="Cambria"/>
                <w:lang w:val="es-CR"/>
              </w:rPr>
              <w:t>Lazo Rodriguez</w:t>
            </w:r>
          </w:p>
        </w:tc>
      </w:tr>
      <w:tr w:rsidR="00FA462A" w:rsidTr="00D01366">
        <w:tc>
          <w:tcPr>
            <w:tcW w:w="1129" w:type="dxa"/>
          </w:tcPr>
          <w:p w:rsidR="00FA462A" w:rsidRDefault="00946E2D" w:rsidP="00D01366">
            <w:pPr>
              <w:rPr>
                <w:rFonts w:ascii="Cambria" w:hAnsi="Cambria"/>
                <w:lang w:val="es-CR"/>
              </w:rPr>
            </w:pPr>
            <w:r>
              <w:rPr>
                <w:rFonts w:ascii="Cambria" w:hAnsi="Cambria"/>
                <w:lang w:val="es-CR"/>
              </w:rPr>
              <w:t>3:40 pm</w:t>
            </w:r>
          </w:p>
        </w:tc>
        <w:tc>
          <w:tcPr>
            <w:tcW w:w="3828" w:type="dxa"/>
          </w:tcPr>
          <w:p w:rsidR="00946E2D" w:rsidRPr="00946E2D" w:rsidRDefault="00946E2D" w:rsidP="00D01366">
            <w:pPr>
              <w:jc w:val="both"/>
              <w:rPr>
                <w:rFonts w:ascii="Cambria" w:hAnsi="Cambria"/>
                <w:lang w:val="es-CR"/>
              </w:rPr>
            </w:pPr>
            <w:r w:rsidRPr="00946E2D">
              <w:rPr>
                <w:rFonts w:ascii="Cambria" w:hAnsi="Cambria"/>
                <w:lang w:val="es-CR"/>
              </w:rPr>
              <w:t>Importancia de la seguridad alimentaria en las agendas de las instituciones participantes</w:t>
            </w:r>
          </w:p>
          <w:p w:rsidR="00FA462A" w:rsidRPr="00FA462A" w:rsidRDefault="00FA462A" w:rsidP="00D01366">
            <w:pPr>
              <w:jc w:val="both"/>
              <w:rPr>
                <w:rFonts w:ascii="Cambria" w:hAnsi="Cambria"/>
                <w:lang w:val="es-CR"/>
              </w:rPr>
            </w:pPr>
          </w:p>
        </w:tc>
        <w:tc>
          <w:tcPr>
            <w:tcW w:w="4393" w:type="dxa"/>
          </w:tcPr>
          <w:p w:rsidR="00FA462A" w:rsidRDefault="00946E2D" w:rsidP="002838D8">
            <w:pPr>
              <w:jc w:val="left"/>
              <w:rPr>
                <w:rFonts w:ascii="Cambria" w:hAnsi="Cambria"/>
                <w:lang w:val="es-CR"/>
              </w:rPr>
            </w:pPr>
            <w:r>
              <w:rPr>
                <w:rFonts w:ascii="Cambria" w:hAnsi="Cambria"/>
                <w:lang w:val="es-CR"/>
              </w:rPr>
              <w:t>Mg. Aníbal Vázques Chicata</w:t>
            </w:r>
          </w:p>
        </w:tc>
      </w:tr>
      <w:tr w:rsidR="00946E2D" w:rsidTr="00D01366">
        <w:tc>
          <w:tcPr>
            <w:tcW w:w="1129" w:type="dxa"/>
          </w:tcPr>
          <w:p w:rsidR="00946E2D" w:rsidRDefault="00946E2D" w:rsidP="00D01366">
            <w:pPr>
              <w:rPr>
                <w:rFonts w:ascii="Cambria" w:hAnsi="Cambria"/>
                <w:lang w:val="es-CR"/>
              </w:rPr>
            </w:pPr>
            <w:r>
              <w:rPr>
                <w:rFonts w:ascii="Cambria" w:hAnsi="Cambria"/>
                <w:lang w:val="es-CR"/>
              </w:rPr>
              <w:t>3:50 pm</w:t>
            </w:r>
          </w:p>
        </w:tc>
        <w:tc>
          <w:tcPr>
            <w:tcW w:w="3828" w:type="dxa"/>
          </w:tcPr>
          <w:p w:rsidR="00946E2D" w:rsidRPr="00FA462A" w:rsidRDefault="00946E2D" w:rsidP="00D01366">
            <w:pPr>
              <w:pStyle w:val="ListParagraph"/>
              <w:ind w:left="0"/>
              <w:jc w:val="both"/>
              <w:rPr>
                <w:rFonts w:ascii="Cambria" w:hAnsi="Cambria"/>
                <w:lang w:val="es-CR"/>
              </w:rPr>
            </w:pPr>
            <w:r w:rsidRPr="00946E2D">
              <w:rPr>
                <w:rFonts w:ascii="Cambria" w:hAnsi="Cambria"/>
                <w:lang w:val="es-CR"/>
              </w:rPr>
              <w:t>Identificación de temas prioritarios de investigación de la seguridad alimentaria:</w:t>
            </w:r>
            <w:r>
              <w:rPr>
                <w:rFonts w:ascii="Cambria" w:hAnsi="Cambria"/>
                <w:lang w:val="es-CR"/>
              </w:rPr>
              <w:t xml:space="preserve"> </w:t>
            </w:r>
          </w:p>
          <w:p w:rsidR="00946E2D" w:rsidRPr="00FA462A" w:rsidRDefault="00946E2D" w:rsidP="00D0136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lang w:val="es-CR"/>
              </w:rPr>
            </w:pPr>
            <w:r w:rsidRPr="00FA462A">
              <w:rPr>
                <w:rFonts w:ascii="Cambria" w:hAnsi="Cambria"/>
                <w:lang w:val="es-CR"/>
              </w:rPr>
              <w:t>Zonas geográficas</w:t>
            </w:r>
            <w:r>
              <w:rPr>
                <w:rFonts w:ascii="Cambria" w:hAnsi="Cambria"/>
                <w:lang w:val="es-CR"/>
              </w:rPr>
              <w:t xml:space="preserve"> (rurales, urbanas, </w:t>
            </w:r>
            <w:r w:rsidRPr="00FA462A">
              <w:rPr>
                <w:rFonts w:ascii="Cambria" w:hAnsi="Cambria"/>
                <w:lang w:val="es-CR"/>
              </w:rPr>
              <w:t>costa, zona de altura media, sierra)</w:t>
            </w:r>
          </w:p>
          <w:p w:rsidR="00946E2D" w:rsidRPr="00FA462A" w:rsidRDefault="00946E2D" w:rsidP="00D0136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lang w:val="es-CR"/>
              </w:rPr>
            </w:pPr>
            <w:r w:rsidRPr="00FA462A">
              <w:rPr>
                <w:rFonts w:ascii="Cambria" w:hAnsi="Cambria"/>
                <w:lang w:val="es-CR"/>
              </w:rPr>
              <w:t xml:space="preserve">Poblaciones metas (pobreza, origen étnico, mujeres, juventud) </w:t>
            </w:r>
          </w:p>
          <w:p w:rsidR="00946E2D" w:rsidRPr="00FA462A" w:rsidRDefault="00946E2D" w:rsidP="00D0136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lang w:val="es-CR"/>
              </w:rPr>
            </w:pPr>
            <w:r w:rsidRPr="00FA462A">
              <w:rPr>
                <w:rFonts w:ascii="Cambria" w:hAnsi="Cambria"/>
                <w:lang w:val="es-CR"/>
              </w:rPr>
              <w:t>Sectores (agropecuario, cambio climático, agua, nutrición, comercialización)</w:t>
            </w:r>
          </w:p>
          <w:p w:rsidR="00946E2D" w:rsidRPr="00FA462A" w:rsidRDefault="00946E2D" w:rsidP="00D0136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lang w:val="es-CR"/>
              </w:rPr>
            </w:pPr>
            <w:r w:rsidRPr="00FA462A">
              <w:rPr>
                <w:rFonts w:ascii="Cambria" w:hAnsi="Cambria"/>
                <w:lang w:val="es-CR"/>
              </w:rPr>
              <w:t xml:space="preserve">Políticas públicas </w:t>
            </w:r>
          </w:p>
          <w:p w:rsidR="00946E2D" w:rsidRPr="00946E2D" w:rsidRDefault="00946E2D" w:rsidP="00D01366">
            <w:pPr>
              <w:jc w:val="both"/>
              <w:rPr>
                <w:rFonts w:ascii="Cambria" w:hAnsi="Cambria"/>
                <w:lang w:val="es-CR"/>
              </w:rPr>
            </w:pPr>
          </w:p>
          <w:p w:rsidR="00946E2D" w:rsidRPr="00946E2D" w:rsidRDefault="00946E2D" w:rsidP="00D01366">
            <w:pPr>
              <w:jc w:val="both"/>
              <w:rPr>
                <w:rFonts w:ascii="Cambria" w:hAnsi="Cambria"/>
                <w:lang w:val="es-CR"/>
              </w:rPr>
            </w:pPr>
          </w:p>
        </w:tc>
        <w:tc>
          <w:tcPr>
            <w:tcW w:w="4393" w:type="dxa"/>
          </w:tcPr>
          <w:p w:rsidR="00946E2D" w:rsidRDefault="00D01366" w:rsidP="002838D8">
            <w:pPr>
              <w:jc w:val="left"/>
              <w:rPr>
                <w:rFonts w:ascii="Cambria" w:hAnsi="Cambria"/>
                <w:lang w:val="es-CR"/>
              </w:rPr>
            </w:pPr>
            <w:r>
              <w:rPr>
                <w:rFonts w:ascii="Cambria" w:hAnsi="Cambria"/>
                <w:lang w:val="es-CR"/>
              </w:rPr>
              <w:t>Dr. Hugo Jiménez</w:t>
            </w:r>
            <w:r w:rsidR="00946E2D">
              <w:rPr>
                <w:rFonts w:ascii="Cambria" w:hAnsi="Cambria"/>
                <w:lang w:val="es-CR"/>
              </w:rPr>
              <w:t xml:space="preserve"> Pacheco</w:t>
            </w:r>
          </w:p>
        </w:tc>
      </w:tr>
      <w:tr w:rsidR="00946E2D" w:rsidTr="00D01366">
        <w:tc>
          <w:tcPr>
            <w:tcW w:w="1129" w:type="dxa"/>
          </w:tcPr>
          <w:p w:rsidR="00946E2D" w:rsidRDefault="00946E2D" w:rsidP="00D01366">
            <w:pPr>
              <w:rPr>
                <w:rFonts w:ascii="Cambria" w:hAnsi="Cambria"/>
                <w:lang w:val="es-CR"/>
              </w:rPr>
            </w:pPr>
            <w:r>
              <w:rPr>
                <w:rFonts w:ascii="Cambria" w:hAnsi="Cambria"/>
                <w:lang w:val="es-CR"/>
              </w:rPr>
              <w:t>4:20 pm</w:t>
            </w:r>
          </w:p>
        </w:tc>
        <w:tc>
          <w:tcPr>
            <w:tcW w:w="3828" w:type="dxa"/>
          </w:tcPr>
          <w:p w:rsidR="00946E2D" w:rsidRPr="00946E2D" w:rsidRDefault="00946E2D" w:rsidP="00D01366">
            <w:pPr>
              <w:jc w:val="both"/>
              <w:rPr>
                <w:rFonts w:ascii="Cambria" w:hAnsi="Cambria"/>
                <w:lang w:val="es-CR"/>
              </w:rPr>
            </w:pPr>
            <w:r w:rsidRPr="00946E2D">
              <w:rPr>
                <w:rFonts w:ascii="Cambria" w:hAnsi="Cambria"/>
                <w:lang w:val="es-CR"/>
              </w:rPr>
              <w:t>Proyectos y experiencias (actuales y pasados) dirigidos a la seguridad alimentaria</w:t>
            </w:r>
          </w:p>
          <w:p w:rsidR="00946E2D" w:rsidRPr="00946E2D" w:rsidRDefault="00946E2D" w:rsidP="00D01366">
            <w:pPr>
              <w:jc w:val="both"/>
              <w:rPr>
                <w:rFonts w:ascii="Cambria" w:hAnsi="Cambria"/>
                <w:lang w:val="es-CR"/>
              </w:rPr>
            </w:pPr>
          </w:p>
        </w:tc>
        <w:tc>
          <w:tcPr>
            <w:tcW w:w="4393" w:type="dxa"/>
          </w:tcPr>
          <w:p w:rsidR="00946E2D" w:rsidRDefault="00D01366" w:rsidP="002838D8">
            <w:pPr>
              <w:jc w:val="left"/>
              <w:rPr>
                <w:rFonts w:ascii="Cambria" w:hAnsi="Cambria"/>
                <w:lang w:val="es-CR"/>
              </w:rPr>
            </w:pPr>
            <w:r>
              <w:rPr>
                <w:rFonts w:ascii="Cambria" w:hAnsi="Cambria"/>
                <w:lang w:val="es-CR"/>
              </w:rPr>
              <w:t>Mg. Roxana Bardales Álvarez</w:t>
            </w:r>
          </w:p>
        </w:tc>
      </w:tr>
      <w:tr w:rsidR="00946E2D" w:rsidTr="00D01366">
        <w:tc>
          <w:tcPr>
            <w:tcW w:w="1129" w:type="dxa"/>
          </w:tcPr>
          <w:p w:rsidR="00946E2D" w:rsidRDefault="00946E2D" w:rsidP="00D01366">
            <w:pPr>
              <w:rPr>
                <w:rFonts w:ascii="Cambria" w:hAnsi="Cambria"/>
                <w:lang w:val="es-CR"/>
              </w:rPr>
            </w:pPr>
            <w:r>
              <w:rPr>
                <w:rFonts w:ascii="Cambria" w:hAnsi="Cambria"/>
                <w:lang w:val="es-CR"/>
              </w:rPr>
              <w:t>4:20 pm</w:t>
            </w:r>
          </w:p>
        </w:tc>
        <w:tc>
          <w:tcPr>
            <w:tcW w:w="3828" w:type="dxa"/>
          </w:tcPr>
          <w:p w:rsidR="00946E2D" w:rsidRDefault="00946E2D" w:rsidP="00D01366">
            <w:pPr>
              <w:jc w:val="both"/>
              <w:rPr>
                <w:rFonts w:ascii="Cambria" w:hAnsi="Cambria"/>
                <w:lang w:val="es-CR"/>
              </w:rPr>
            </w:pPr>
            <w:r w:rsidRPr="00FA462A">
              <w:rPr>
                <w:rFonts w:ascii="Cambria" w:hAnsi="Cambria"/>
                <w:lang w:val="es-CR"/>
              </w:rPr>
              <w:t>Colaboraciones y comunicaciones entre el Programa de UNSA e instituciones participantes</w:t>
            </w:r>
          </w:p>
          <w:p w:rsidR="00D01366" w:rsidRPr="00946E2D" w:rsidRDefault="00D01366" w:rsidP="00D01366">
            <w:pPr>
              <w:jc w:val="both"/>
              <w:rPr>
                <w:rFonts w:ascii="Cambria" w:hAnsi="Cambria"/>
                <w:lang w:val="es-CR"/>
              </w:rPr>
            </w:pPr>
          </w:p>
        </w:tc>
        <w:tc>
          <w:tcPr>
            <w:tcW w:w="4393" w:type="dxa"/>
          </w:tcPr>
          <w:p w:rsidR="00946E2D" w:rsidRDefault="00D01366" w:rsidP="002838D8">
            <w:pPr>
              <w:jc w:val="left"/>
              <w:rPr>
                <w:rFonts w:ascii="Cambria" w:hAnsi="Cambria"/>
                <w:lang w:val="es-CR"/>
              </w:rPr>
            </w:pPr>
            <w:r>
              <w:rPr>
                <w:rFonts w:ascii="Cambria" w:hAnsi="Cambria"/>
                <w:lang w:val="es-CR"/>
              </w:rPr>
              <w:t>Mg. Erika Pachari Vera</w:t>
            </w:r>
          </w:p>
        </w:tc>
      </w:tr>
      <w:tr w:rsidR="00946E2D" w:rsidTr="00D01366">
        <w:tc>
          <w:tcPr>
            <w:tcW w:w="1129" w:type="dxa"/>
          </w:tcPr>
          <w:p w:rsidR="00946E2D" w:rsidRDefault="00946E2D" w:rsidP="00D01366">
            <w:pPr>
              <w:rPr>
                <w:rFonts w:ascii="Cambria" w:hAnsi="Cambria"/>
                <w:lang w:val="es-CR"/>
              </w:rPr>
            </w:pPr>
            <w:r>
              <w:rPr>
                <w:rFonts w:ascii="Cambria" w:hAnsi="Cambria"/>
                <w:lang w:val="es-CR"/>
              </w:rPr>
              <w:t>4:30 pm</w:t>
            </w:r>
          </w:p>
        </w:tc>
        <w:tc>
          <w:tcPr>
            <w:tcW w:w="3828" w:type="dxa"/>
          </w:tcPr>
          <w:p w:rsidR="00946E2D" w:rsidRPr="00946E2D" w:rsidRDefault="00946E2D" w:rsidP="00D01366">
            <w:pPr>
              <w:jc w:val="both"/>
              <w:rPr>
                <w:rFonts w:ascii="Cambria" w:hAnsi="Cambria"/>
                <w:lang w:val="es-CR"/>
              </w:rPr>
            </w:pPr>
            <w:r w:rsidRPr="00946E2D">
              <w:rPr>
                <w:rFonts w:ascii="Cambria" w:hAnsi="Cambria"/>
                <w:lang w:val="es-CR"/>
              </w:rPr>
              <w:t xml:space="preserve">Recomendaciones para la </w:t>
            </w:r>
            <w:r w:rsidR="00D01366">
              <w:rPr>
                <w:rFonts w:ascii="Cambria" w:hAnsi="Cambria"/>
                <w:lang w:val="es-CR"/>
              </w:rPr>
              <w:t>UNSA</w:t>
            </w:r>
          </w:p>
          <w:p w:rsidR="00946E2D" w:rsidRPr="00FA462A" w:rsidRDefault="00946E2D" w:rsidP="00D01366">
            <w:pPr>
              <w:jc w:val="both"/>
              <w:rPr>
                <w:rFonts w:ascii="Cambria" w:hAnsi="Cambria"/>
                <w:lang w:val="es-CR"/>
              </w:rPr>
            </w:pPr>
          </w:p>
        </w:tc>
        <w:tc>
          <w:tcPr>
            <w:tcW w:w="4393" w:type="dxa"/>
          </w:tcPr>
          <w:p w:rsidR="00946E2D" w:rsidRDefault="00D01366" w:rsidP="002838D8">
            <w:pPr>
              <w:jc w:val="left"/>
              <w:rPr>
                <w:rFonts w:ascii="Cambria" w:hAnsi="Cambria"/>
                <w:lang w:val="es-CR"/>
              </w:rPr>
            </w:pPr>
            <w:r>
              <w:rPr>
                <w:rFonts w:ascii="Cambria" w:hAnsi="Cambria"/>
                <w:lang w:val="es-CR"/>
              </w:rPr>
              <w:t>Dr. Gary Burniske</w:t>
            </w:r>
          </w:p>
        </w:tc>
      </w:tr>
      <w:tr w:rsidR="00946E2D" w:rsidTr="00D01366">
        <w:tc>
          <w:tcPr>
            <w:tcW w:w="1129" w:type="dxa"/>
          </w:tcPr>
          <w:p w:rsidR="00946E2D" w:rsidRDefault="00D01366" w:rsidP="00D01366">
            <w:pPr>
              <w:rPr>
                <w:rFonts w:ascii="Cambria" w:hAnsi="Cambria"/>
                <w:lang w:val="es-CR"/>
              </w:rPr>
            </w:pPr>
            <w:r>
              <w:rPr>
                <w:rFonts w:ascii="Cambria" w:hAnsi="Cambria"/>
                <w:lang w:val="es-CR"/>
              </w:rPr>
              <w:t>4:4</w:t>
            </w:r>
            <w:r w:rsidR="00946E2D">
              <w:rPr>
                <w:rFonts w:ascii="Cambria" w:hAnsi="Cambria"/>
                <w:lang w:val="es-CR"/>
              </w:rPr>
              <w:t>0 pm</w:t>
            </w:r>
          </w:p>
        </w:tc>
        <w:tc>
          <w:tcPr>
            <w:tcW w:w="3828" w:type="dxa"/>
          </w:tcPr>
          <w:p w:rsidR="00946E2D" w:rsidRPr="00946E2D" w:rsidRDefault="00D01366" w:rsidP="00D01366">
            <w:pPr>
              <w:jc w:val="both"/>
              <w:rPr>
                <w:rFonts w:ascii="Cambria" w:hAnsi="Cambria"/>
                <w:lang w:val="es-CR"/>
              </w:rPr>
            </w:pPr>
            <w:r>
              <w:rPr>
                <w:rFonts w:ascii="Cambria" w:hAnsi="Cambria"/>
                <w:lang w:val="es-CR"/>
              </w:rPr>
              <w:t>Participación de los asistentes</w:t>
            </w:r>
          </w:p>
          <w:p w:rsidR="00946E2D" w:rsidRPr="00FA462A" w:rsidRDefault="00946E2D" w:rsidP="00D01366">
            <w:pPr>
              <w:jc w:val="both"/>
              <w:rPr>
                <w:rFonts w:ascii="Cambria" w:hAnsi="Cambria"/>
                <w:lang w:val="es-CR"/>
              </w:rPr>
            </w:pPr>
          </w:p>
        </w:tc>
        <w:tc>
          <w:tcPr>
            <w:tcW w:w="4393" w:type="dxa"/>
          </w:tcPr>
          <w:p w:rsidR="00946E2D" w:rsidRDefault="00946E2D" w:rsidP="002838D8">
            <w:pPr>
              <w:jc w:val="left"/>
              <w:rPr>
                <w:rFonts w:ascii="Cambria" w:hAnsi="Cambria"/>
                <w:lang w:val="es-CR"/>
              </w:rPr>
            </w:pPr>
          </w:p>
        </w:tc>
      </w:tr>
      <w:tr w:rsidR="00D01366" w:rsidTr="00D01366">
        <w:tc>
          <w:tcPr>
            <w:tcW w:w="1129" w:type="dxa"/>
          </w:tcPr>
          <w:p w:rsidR="00D01366" w:rsidRDefault="00D01366" w:rsidP="00D01366">
            <w:pPr>
              <w:rPr>
                <w:rFonts w:ascii="Cambria" w:hAnsi="Cambria"/>
                <w:lang w:val="es-CR"/>
              </w:rPr>
            </w:pPr>
            <w:r>
              <w:rPr>
                <w:rFonts w:ascii="Cambria" w:hAnsi="Cambria"/>
                <w:lang w:val="es-CR"/>
              </w:rPr>
              <w:t>5:30 pm</w:t>
            </w:r>
          </w:p>
        </w:tc>
        <w:tc>
          <w:tcPr>
            <w:tcW w:w="3828" w:type="dxa"/>
          </w:tcPr>
          <w:p w:rsidR="00D01366" w:rsidRDefault="00D01366" w:rsidP="00D01366">
            <w:pPr>
              <w:jc w:val="both"/>
              <w:rPr>
                <w:rFonts w:ascii="Cambria" w:hAnsi="Cambria"/>
                <w:lang w:val="es-CR"/>
              </w:rPr>
            </w:pPr>
            <w:r>
              <w:rPr>
                <w:rFonts w:ascii="Cambria" w:hAnsi="Cambria"/>
                <w:lang w:val="es-CR"/>
              </w:rPr>
              <w:t>Clausura</w:t>
            </w:r>
          </w:p>
        </w:tc>
        <w:tc>
          <w:tcPr>
            <w:tcW w:w="4393" w:type="dxa"/>
          </w:tcPr>
          <w:p w:rsidR="00D01366" w:rsidRDefault="00D01366" w:rsidP="002838D8">
            <w:pPr>
              <w:jc w:val="left"/>
              <w:rPr>
                <w:rFonts w:ascii="Cambria" w:hAnsi="Cambria"/>
                <w:lang w:val="es-CR"/>
              </w:rPr>
            </w:pPr>
          </w:p>
        </w:tc>
      </w:tr>
    </w:tbl>
    <w:p w:rsidR="00FA462A" w:rsidRPr="00D01366" w:rsidRDefault="00FA462A" w:rsidP="00D01366">
      <w:pPr>
        <w:jc w:val="left"/>
        <w:rPr>
          <w:rFonts w:ascii="Cambria" w:hAnsi="Cambria"/>
          <w:lang w:val="es-CR"/>
        </w:rPr>
      </w:pPr>
    </w:p>
    <w:sectPr w:rsidR="00FA462A" w:rsidRPr="00D01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453B"/>
    <w:multiLevelType w:val="hybridMultilevel"/>
    <w:tmpl w:val="0074B9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A2990"/>
    <w:multiLevelType w:val="hybridMultilevel"/>
    <w:tmpl w:val="63F63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006FD"/>
    <w:multiLevelType w:val="hybridMultilevel"/>
    <w:tmpl w:val="63F63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D8"/>
    <w:rsid w:val="000A5A54"/>
    <w:rsid w:val="00112A0E"/>
    <w:rsid w:val="00206E85"/>
    <w:rsid w:val="002228FE"/>
    <w:rsid w:val="002838D8"/>
    <w:rsid w:val="00464579"/>
    <w:rsid w:val="00466B50"/>
    <w:rsid w:val="00490BEE"/>
    <w:rsid w:val="00560DC4"/>
    <w:rsid w:val="00603510"/>
    <w:rsid w:val="00633D70"/>
    <w:rsid w:val="006E4D3D"/>
    <w:rsid w:val="0070141A"/>
    <w:rsid w:val="00946E2D"/>
    <w:rsid w:val="009F4F1A"/>
    <w:rsid w:val="00D01366"/>
    <w:rsid w:val="00D07B88"/>
    <w:rsid w:val="00DA3E44"/>
    <w:rsid w:val="00FA462A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13957F-5CCD-4B58-962A-81333518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8D8"/>
    <w:pPr>
      <w:ind w:left="720"/>
      <w:contextualSpacing/>
    </w:pPr>
  </w:style>
  <w:style w:type="table" w:styleId="TableGrid">
    <w:name w:val="Table Grid"/>
    <w:basedOn w:val="TableNormal"/>
    <w:uiPriority w:val="39"/>
    <w:rsid w:val="00FA4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FBA919DD</Template>
  <TotalTime>0</TotalTime>
  <Pages>1</Pages>
  <Words>205</Words>
  <Characters>1175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R. Burniske</dc:creator>
  <cp:keywords/>
  <dc:description/>
  <cp:lastModifiedBy>Williams, Leanne E</cp:lastModifiedBy>
  <cp:revision>2</cp:revision>
  <dcterms:created xsi:type="dcterms:W3CDTF">2018-11-14T19:45:00Z</dcterms:created>
  <dcterms:modified xsi:type="dcterms:W3CDTF">2018-11-14T19:45:00Z</dcterms:modified>
</cp:coreProperties>
</file>